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5C" w:rsidRDefault="00F6365C" w:rsidP="0020516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BD32627">
            <wp:extent cx="1061085" cy="9448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B8" w:rsidRPr="005F2AB8" w:rsidRDefault="00984D28" w:rsidP="006F0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28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Pr="005F2AB8">
        <w:rPr>
          <w:rFonts w:ascii="Times New Roman" w:hAnsi="Times New Roman" w:cs="Times New Roman"/>
          <w:sz w:val="28"/>
          <w:szCs w:val="28"/>
        </w:rPr>
        <w:t>1</w:t>
      </w:r>
      <w:r w:rsidR="00373281">
        <w:rPr>
          <w:rFonts w:ascii="Times New Roman" w:hAnsi="Times New Roman" w:cs="Times New Roman"/>
          <w:sz w:val="28"/>
          <w:szCs w:val="28"/>
        </w:rPr>
        <w:t>9</w:t>
      </w:r>
      <w:r w:rsidRPr="005F2AB8">
        <w:rPr>
          <w:rFonts w:ascii="Times New Roman" w:hAnsi="Times New Roman" w:cs="Times New Roman"/>
          <w:sz w:val="28"/>
          <w:szCs w:val="28"/>
        </w:rPr>
        <w:t>-</w:t>
      </w:r>
      <w:r w:rsidR="00373281">
        <w:rPr>
          <w:rFonts w:ascii="Times New Roman" w:hAnsi="Times New Roman" w:cs="Times New Roman"/>
          <w:sz w:val="28"/>
          <w:szCs w:val="28"/>
        </w:rPr>
        <w:t>20</w:t>
      </w:r>
      <w:r w:rsidRPr="005F2AB8">
        <w:rPr>
          <w:rFonts w:ascii="Times New Roman" w:hAnsi="Times New Roman" w:cs="Times New Roman"/>
          <w:sz w:val="28"/>
          <w:szCs w:val="28"/>
        </w:rPr>
        <w:t xml:space="preserve"> февраля 2020 г</w:t>
      </w:r>
      <w:r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F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D28">
        <w:rPr>
          <w:rFonts w:ascii="Times New Roman" w:hAnsi="Times New Roman" w:cs="Times New Roman"/>
          <w:sz w:val="28"/>
          <w:szCs w:val="28"/>
        </w:rPr>
        <w:t>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28">
        <w:rPr>
          <w:rFonts w:ascii="Times New Roman" w:hAnsi="Times New Roman" w:cs="Times New Roman"/>
          <w:sz w:val="28"/>
          <w:szCs w:val="28"/>
        </w:rPr>
        <w:t xml:space="preserve">в </w:t>
      </w:r>
      <w:r w:rsidR="008117B9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984D28">
        <w:rPr>
          <w:rFonts w:ascii="Times New Roman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17B9">
        <w:rPr>
          <w:rFonts w:ascii="Times New Roman" w:hAnsi="Times New Roman" w:cs="Times New Roman"/>
          <w:b/>
          <w:sz w:val="28"/>
          <w:szCs w:val="28"/>
        </w:rPr>
        <w:t>го</w:t>
      </w:r>
      <w:r w:rsidRPr="00984D28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117B9">
        <w:rPr>
          <w:rFonts w:ascii="Times New Roman" w:hAnsi="Times New Roman" w:cs="Times New Roman"/>
          <w:b/>
          <w:sz w:val="28"/>
          <w:szCs w:val="28"/>
        </w:rPr>
        <w:t>го</w:t>
      </w:r>
      <w:r w:rsidRPr="00984D28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8117B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D28">
        <w:rPr>
          <w:rFonts w:ascii="Times New Roman" w:hAnsi="Times New Roman" w:cs="Times New Roman"/>
          <w:sz w:val="28"/>
          <w:szCs w:val="28"/>
        </w:rPr>
        <w:t>«</w:t>
      </w:r>
      <w:r w:rsidRPr="00984D28">
        <w:rPr>
          <w:rFonts w:ascii="Times New Roman" w:hAnsi="Times New Roman" w:cs="Times New Roman"/>
          <w:b/>
          <w:sz w:val="28"/>
          <w:szCs w:val="28"/>
        </w:rPr>
        <w:t xml:space="preserve">Каспий </w:t>
      </w:r>
      <w:r w:rsidRPr="00984D2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84D28">
        <w:rPr>
          <w:rFonts w:ascii="Times New Roman" w:hAnsi="Times New Roman" w:cs="Times New Roman"/>
          <w:b/>
          <w:sz w:val="28"/>
          <w:szCs w:val="28"/>
        </w:rPr>
        <w:t xml:space="preserve"> века: пути устойчивого развития»</w:t>
      </w:r>
      <w:r w:rsidRPr="00984D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17B9">
        <w:rPr>
          <w:rFonts w:ascii="Times New Roman" w:hAnsi="Times New Roman" w:cs="Times New Roman"/>
          <w:sz w:val="28"/>
          <w:szCs w:val="28"/>
        </w:rPr>
        <w:t xml:space="preserve"> </w:t>
      </w:r>
      <w:r w:rsidR="00E14EE1">
        <w:rPr>
          <w:rFonts w:ascii="Times New Roman" w:hAnsi="Times New Roman" w:cs="Times New Roman"/>
          <w:sz w:val="28"/>
          <w:szCs w:val="28"/>
        </w:rPr>
        <w:t>–</w:t>
      </w:r>
      <w:r w:rsidR="008117B9">
        <w:rPr>
          <w:rFonts w:ascii="Times New Roman" w:hAnsi="Times New Roman" w:cs="Times New Roman"/>
          <w:sz w:val="28"/>
          <w:szCs w:val="28"/>
        </w:rPr>
        <w:t xml:space="preserve"> </w:t>
      </w:r>
      <w:r w:rsidRPr="00984D28">
        <w:rPr>
          <w:rFonts w:ascii="Times New Roman" w:hAnsi="Times New Roman" w:cs="Times New Roman"/>
          <w:sz w:val="28"/>
          <w:szCs w:val="28"/>
        </w:rPr>
        <w:t>Форум).</w:t>
      </w:r>
      <w:r w:rsidRPr="00984D28">
        <w:rPr>
          <w:rFonts w:ascii="Times New Roman" w:hAnsi="Times New Roman" w:cs="Times New Roman"/>
          <w:sz w:val="28"/>
          <w:szCs w:val="28"/>
        </w:rPr>
        <w:cr/>
      </w:r>
      <w:r w:rsidR="006F0C25">
        <w:rPr>
          <w:rFonts w:ascii="Times New Roman" w:hAnsi="Times New Roman" w:cs="Times New Roman"/>
          <w:sz w:val="28"/>
          <w:szCs w:val="28"/>
        </w:rPr>
        <w:tab/>
      </w:r>
      <w:r w:rsidR="006F0C25" w:rsidRPr="006F0C25">
        <w:rPr>
          <w:rFonts w:ascii="Times New Roman" w:hAnsi="Times New Roman" w:cs="Times New Roman"/>
          <w:b/>
          <w:sz w:val="28"/>
          <w:szCs w:val="28"/>
        </w:rPr>
        <w:t>Организатор Фор</w:t>
      </w:r>
      <w:r w:rsidR="006F0C25">
        <w:rPr>
          <w:rFonts w:ascii="Times New Roman" w:hAnsi="Times New Roman" w:cs="Times New Roman"/>
          <w:b/>
          <w:sz w:val="28"/>
          <w:szCs w:val="28"/>
        </w:rPr>
        <w:t>у</w:t>
      </w:r>
      <w:r w:rsidR="006F0C25" w:rsidRPr="006F0C25">
        <w:rPr>
          <w:rFonts w:ascii="Times New Roman" w:hAnsi="Times New Roman" w:cs="Times New Roman"/>
          <w:b/>
          <w:sz w:val="28"/>
          <w:szCs w:val="28"/>
        </w:rPr>
        <w:t>ма:</w:t>
      </w:r>
      <w:r w:rsidR="006F0C25">
        <w:rPr>
          <w:rFonts w:ascii="Times New Roman" w:hAnsi="Times New Roman" w:cs="Times New Roman"/>
          <w:sz w:val="28"/>
          <w:szCs w:val="28"/>
        </w:rPr>
        <w:t xml:space="preserve"> </w:t>
      </w:r>
      <w:r w:rsidR="005F2AB8" w:rsidRPr="005F2AB8">
        <w:rPr>
          <w:rFonts w:ascii="Times New Roman" w:hAnsi="Times New Roman" w:cs="Times New Roman"/>
          <w:sz w:val="28"/>
          <w:szCs w:val="28"/>
        </w:rPr>
        <w:t>ФГБОУ ВО</w:t>
      </w:r>
      <w:r w:rsidR="005F2AB8" w:rsidRPr="00D62F9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2AB8"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государственный университет</w:t>
      </w:r>
      <w:r w:rsid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AB8" w:rsidRDefault="005F2AB8" w:rsidP="000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5F2A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государственны</w:t>
      </w:r>
      <w:r w:rsidR="00B55D35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университет, ул. Татищева, 20</w:t>
      </w:r>
      <w:r w:rsidR="00E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A2E29" w:rsidRDefault="008A2E29" w:rsidP="008A2E2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8A2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участия:</w:t>
      </w:r>
      <w:r w:rsidRPr="008A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E29" w:rsidRPr="008A2E29" w:rsidRDefault="008A2E29" w:rsidP="008A2E2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с докладом;</w:t>
      </w:r>
    </w:p>
    <w:p w:rsidR="008A2E29" w:rsidRPr="008A2E29" w:rsidRDefault="008A2E29" w:rsidP="008A2E2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очное участие (без доклада);</w:t>
      </w:r>
    </w:p>
    <w:p w:rsidR="005F2AB8" w:rsidRDefault="008A2E29" w:rsidP="008A2E2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E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заочное участие (публикация материалов</w:t>
      </w:r>
      <w:r w:rsidR="00B015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532" w:rsidRDefault="00B01532" w:rsidP="008A2E29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язык Форума:</w:t>
      </w:r>
      <w:r w:rsidR="0007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русский, английский</w:t>
      </w:r>
      <w:r w:rsidR="00E14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AB8" w:rsidRPr="00D62F9D" w:rsidRDefault="005F2AB8" w:rsidP="00B0153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2F9D">
        <w:rPr>
          <w:rFonts w:ascii="Times New Roman" w:hAnsi="Times New Roman" w:cs="Times New Roman"/>
          <w:b/>
          <w:sz w:val="28"/>
          <w:szCs w:val="28"/>
        </w:rPr>
        <w:t xml:space="preserve">Цели Форума: </w:t>
      </w:r>
    </w:p>
    <w:p w:rsidR="005F2AB8" w:rsidRPr="00D62F9D" w:rsidRDefault="0007056C" w:rsidP="00B0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AB8" w:rsidRPr="00D62F9D">
        <w:rPr>
          <w:rFonts w:ascii="Times New Roman" w:hAnsi="Times New Roman" w:cs="Times New Roman"/>
          <w:sz w:val="28"/>
          <w:szCs w:val="28"/>
        </w:rPr>
        <w:t>ривлечение внимани</w:t>
      </w:r>
      <w:r w:rsidR="00E14EE1">
        <w:rPr>
          <w:rFonts w:ascii="Times New Roman" w:hAnsi="Times New Roman" w:cs="Times New Roman"/>
          <w:sz w:val="28"/>
          <w:szCs w:val="28"/>
        </w:rPr>
        <w:t>я</w:t>
      </w:r>
      <w:r w:rsidR="005F2AB8" w:rsidRPr="00D62F9D">
        <w:rPr>
          <w:rFonts w:ascii="Times New Roman" w:hAnsi="Times New Roman" w:cs="Times New Roman"/>
          <w:sz w:val="28"/>
          <w:szCs w:val="28"/>
        </w:rPr>
        <w:t xml:space="preserve"> научного сообщества, общественности и власти к проблемам Каспийского </w:t>
      </w:r>
      <w:r w:rsidR="005F2AB8">
        <w:rPr>
          <w:rFonts w:ascii="Times New Roman" w:hAnsi="Times New Roman" w:cs="Times New Roman"/>
          <w:sz w:val="28"/>
          <w:szCs w:val="28"/>
        </w:rPr>
        <w:t>макрорегиона</w:t>
      </w:r>
      <w:r w:rsidR="00E14EE1">
        <w:rPr>
          <w:rFonts w:ascii="Times New Roman" w:hAnsi="Times New Roman" w:cs="Times New Roman"/>
          <w:sz w:val="28"/>
          <w:szCs w:val="28"/>
        </w:rPr>
        <w:t>;</w:t>
      </w:r>
      <w:r w:rsidR="005F2AB8" w:rsidRPr="00D6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B8" w:rsidRPr="002616FD" w:rsidRDefault="0007056C" w:rsidP="005F2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F2AB8" w:rsidRPr="002616FD">
        <w:rPr>
          <w:rFonts w:ascii="Times New Roman" w:hAnsi="Times New Roman" w:cs="Times New Roman"/>
          <w:sz w:val="28"/>
          <w:szCs w:val="28"/>
        </w:rPr>
        <w:t>ормирование единого пространства исследований, освоения, сохранения и вос</w:t>
      </w:r>
      <w:r w:rsidR="004D6E42">
        <w:rPr>
          <w:rFonts w:ascii="Times New Roman" w:hAnsi="Times New Roman" w:cs="Times New Roman"/>
          <w:sz w:val="28"/>
          <w:szCs w:val="28"/>
        </w:rPr>
        <w:t>производства биоресурсов Каспия:</w:t>
      </w:r>
      <w:r w:rsidR="002616FD">
        <w:rPr>
          <w:rFonts w:ascii="Times New Roman" w:hAnsi="Times New Roman" w:cs="Times New Roman"/>
          <w:sz w:val="28"/>
          <w:szCs w:val="28"/>
        </w:rPr>
        <w:t xml:space="preserve"> </w:t>
      </w:r>
      <w:r w:rsidR="005F2AB8" w:rsidRPr="002616FD">
        <w:rPr>
          <w:rFonts w:ascii="Times New Roman" w:hAnsi="Times New Roman" w:cs="Times New Roman"/>
          <w:sz w:val="28"/>
          <w:szCs w:val="28"/>
        </w:rPr>
        <w:t>основны</w:t>
      </w:r>
      <w:r w:rsidR="004D6E42">
        <w:rPr>
          <w:rFonts w:ascii="Times New Roman" w:hAnsi="Times New Roman" w:cs="Times New Roman"/>
          <w:sz w:val="28"/>
          <w:szCs w:val="28"/>
        </w:rPr>
        <w:t>е</w:t>
      </w:r>
      <w:r w:rsidR="005F2AB8" w:rsidRPr="002616F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D6E42">
        <w:rPr>
          <w:rFonts w:ascii="Times New Roman" w:hAnsi="Times New Roman" w:cs="Times New Roman"/>
          <w:sz w:val="28"/>
          <w:szCs w:val="28"/>
        </w:rPr>
        <w:t>ы,</w:t>
      </w:r>
      <w:r w:rsidR="005F2AB8" w:rsidRPr="002616FD">
        <w:rPr>
          <w:rFonts w:ascii="Times New Roman" w:hAnsi="Times New Roman" w:cs="Times New Roman"/>
          <w:sz w:val="28"/>
          <w:szCs w:val="28"/>
        </w:rPr>
        <w:t xml:space="preserve"> точк</w:t>
      </w:r>
      <w:r w:rsidR="004D6E42">
        <w:rPr>
          <w:rFonts w:ascii="Times New Roman" w:hAnsi="Times New Roman" w:cs="Times New Roman"/>
          <w:sz w:val="28"/>
          <w:szCs w:val="28"/>
        </w:rPr>
        <w:t>и</w:t>
      </w:r>
      <w:r w:rsidR="005F2AB8" w:rsidRPr="002616FD">
        <w:rPr>
          <w:rFonts w:ascii="Times New Roman" w:hAnsi="Times New Roman" w:cs="Times New Roman"/>
          <w:sz w:val="28"/>
          <w:szCs w:val="28"/>
        </w:rPr>
        <w:t xml:space="preserve"> роста биоресурсного потенциала Каспийского региона, определение текущих и перспективных направлений исследовательских и практических работ</w:t>
      </w:r>
      <w:r w:rsidR="00E14EE1">
        <w:rPr>
          <w:rFonts w:ascii="Times New Roman" w:hAnsi="Times New Roman" w:cs="Times New Roman"/>
          <w:sz w:val="28"/>
          <w:szCs w:val="28"/>
        </w:rPr>
        <w:t>;</w:t>
      </w:r>
    </w:p>
    <w:p w:rsidR="005F2AB8" w:rsidRPr="00D62F9D" w:rsidRDefault="0007056C" w:rsidP="005F2A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AB8" w:rsidRPr="00D62F9D">
        <w:rPr>
          <w:rFonts w:ascii="Times New Roman" w:hAnsi="Times New Roman" w:cs="Times New Roman"/>
          <w:sz w:val="28"/>
          <w:szCs w:val="28"/>
        </w:rPr>
        <w:t>овышение приоритетного статуса сохранения и развития Прикаспийских регионов в политической повестке стран-участниц Форума, содействие интеграции Прикаспийских регионов</w:t>
      </w:r>
      <w:r w:rsidR="00E14EE1">
        <w:rPr>
          <w:rFonts w:ascii="Times New Roman" w:hAnsi="Times New Roman" w:cs="Times New Roman"/>
          <w:sz w:val="28"/>
          <w:szCs w:val="28"/>
        </w:rPr>
        <w:t>;</w:t>
      </w:r>
      <w:r w:rsidR="005F2AB8" w:rsidRPr="00D6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AB8" w:rsidRDefault="0007056C" w:rsidP="003A65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2AB8" w:rsidRPr="00D62F9D">
        <w:rPr>
          <w:rFonts w:ascii="Times New Roman" w:hAnsi="Times New Roman" w:cs="Times New Roman"/>
          <w:sz w:val="28"/>
          <w:szCs w:val="28"/>
        </w:rPr>
        <w:t xml:space="preserve">асширение научных связей и государственно-фондового партнерства в научно-исследовательских проектах, </w:t>
      </w:r>
      <w:r w:rsidR="00C850E4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F2AB8" w:rsidRPr="00C850E4">
        <w:rPr>
          <w:rFonts w:ascii="Times New Roman" w:hAnsi="Times New Roman" w:cs="Times New Roman"/>
          <w:sz w:val="28"/>
          <w:szCs w:val="28"/>
        </w:rPr>
        <w:t>приток</w:t>
      </w:r>
      <w:r w:rsidR="00C850E4">
        <w:rPr>
          <w:rFonts w:ascii="Times New Roman" w:hAnsi="Times New Roman" w:cs="Times New Roman"/>
          <w:sz w:val="28"/>
          <w:szCs w:val="28"/>
        </w:rPr>
        <w:t>а</w:t>
      </w:r>
      <w:r w:rsidR="005F2AB8" w:rsidRPr="00D62F9D">
        <w:rPr>
          <w:rFonts w:ascii="Times New Roman" w:hAnsi="Times New Roman" w:cs="Times New Roman"/>
          <w:sz w:val="28"/>
          <w:szCs w:val="28"/>
        </w:rPr>
        <w:t xml:space="preserve"> научных инвестиций в Прикаспийский регион.</w:t>
      </w:r>
    </w:p>
    <w:p w:rsidR="005F2AB8" w:rsidRDefault="007538A4" w:rsidP="000F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9D">
        <w:rPr>
          <w:rFonts w:ascii="Times New Roman" w:hAnsi="Times New Roman" w:cs="Times New Roman"/>
          <w:b/>
          <w:sz w:val="28"/>
          <w:szCs w:val="28"/>
        </w:rPr>
        <w:t>Основн</w:t>
      </w:r>
      <w:r w:rsidR="00C238E1">
        <w:rPr>
          <w:rFonts w:ascii="Times New Roman" w:hAnsi="Times New Roman" w:cs="Times New Roman"/>
          <w:b/>
          <w:sz w:val="28"/>
          <w:szCs w:val="28"/>
        </w:rPr>
        <w:t>ые</w:t>
      </w:r>
      <w:r w:rsidRPr="00D62F9D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C238E1">
        <w:rPr>
          <w:rFonts w:ascii="Times New Roman" w:hAnsi="Times New Roman" w:cs="Times New Roman"/>
          <w:b/>
          <w:sz w:val="28"/>
          <w:szCs w:val="28"/>
        </w:rPr>
        <w:t>и</w:t>
      </w:r>
      <w:r w:rsidRPr="00D62F9D">
        <w:rPr>
          <w:rFonts w:ascii="Times New Roman" w:hAnsi="Times New Roman" w:cs="Times New Roman"/>
          <w:b/>
          <w:sz w:val="28"/>
          <w:szCs w:val="28"/>
        </w:rPr>
        <w:t>:</w:t>
      </w:r>
      <w:r w:rsidRPr="00D6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8" w:rsidRPr="008E09B8" w:rsidRDefault="001D7819" w:rsidP="00B0153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38A4" w:rsidRPr="008E09B8">
        <w:rPr>
          <w:rFonts w:ascii="Times New Roman" w:hAnsi="Times New Roman" w:cs="Times New Roman"/>
          <w:sz w:val="28"/>
          <w:szCs w:val="28"/>
        </w:rPr>
        <w:t>конструктивн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38A4" w:rsidRPr="008E09B8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38A4" w:rsidRPr="008E09B8">
        <w:rPr>
          <w:rFonts w:ascii="Times New Roman" w:hAnsi="Times New Roman" w:cs="Times New Roman"/>
          <w:sz w:val="28"/>
          <w:szCs w:val="28"/>
        </w:rPr>
        <w:t xml:space="preserve"> между научным сообществом, общественностью и </w:t>
      </w:r>
      <w:r w:rsidR="002616FD">
        <w:rPr>
          <w:rFonts w:ascii="Times New Roman" w:hAnsi="Times New Roman" w:cs="Times New Roman"/>
          <w:sz w:val="28"/>
          <w:szCs w:val="28"/>
        </w:rPr>
        <w:t>Правительств</w:t>
      </w:r>
      <w:r w:rsidR="00C850E4">
        <w:rPr>
          <w:rFonts w:ascii="Times New Roman" w:hAnsi="Times New Roman" w:cs="Times New Roman"/>
          <w:sz w:val="28"/>
          <w:szCs w:val="28"/>
        </w:rPr>
        <w:t>ами</w:t>
      </w:r>
      <w:r w:rsidR="00216872">
        <w:rPr>
          <w:rFonts w:ascii="Times New Roman" w:hAnsi="Times New Roman" w:cs="Times New Roman"/>
          <w:sz w:val="28"/>
          <w:szCs w:val="28"/>
        </w:rPr>
        <w:t xml:space="preserve"> Прикаспийских государств</w:t>
      </w:r>
      <w:r w:rsidR="007538A4" w:rsidRPr="008E09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872" w:rsidRDefault="00216872" w:rsidP="008E09B8">
      <w:pPr>
        <w:pStyle w:val="a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научно-исследовательского пространства;</w:t>
      </w:r>
    </w:p>
    <w:p w:rsidR="00E14EE1" w:rsidRDefault="00E14EE1" w:rsidP="008E09B8">
      <w:pPr>
        <w:pStyle w:val="a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09B8">
        <w:rPr>
          <w:rFonts w:ascii="Times New Roman" w:hAnsi="Times New Roman" w:cs="Times New Roman"/>
          <w:sz w:val="28"/>
          <w:szCs w:val="28"/>
        </w:rPr>
        <w:t>разработка совместных научно-исследовательских проектов, направленных на решение актуальн</w:t>
      </w:r>
      <w:r>
        <w:rPr>
          <w:rFonts w:ascii="Times New Roman" w:hAnsi="Times New Roman" w:cs="Times New Roman"/>
          <w:sz w:val="28"/>
          <w:szCs w:val="28"/>
        </w:rPr>
        <w:t>ых задач Прикаспийского региона;</w:t>
      </w:r>
    </w:p>
    <w:p w:rsidR="00EF332B" w:rsidRDefault="00EF332B" w:rsidP="008E09B8">
      <w:pPr>
        <w:pStyle w:val="a3"/>
        <w:numPr>
          <w:ilvl w:val="0"/>
          <w:numId w:val="6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62F9D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в Резолюцию </w:t>
      </w:r>
      <w:r w:rsidRPr="00D62F9D">
        <w:rPr>
          <w:rFonts w:ascii="Times New Roman" w:hAnsi="Times New Roman" w:cs="Times New Roman"/>
          <w:sz w:val="28"/>
          <w:szCs w:val="28"/>
        </w:rPr>
        <w:t>по обеспечению устойчивого развития научного потенциала стран Прикаспия.</w:t>
      </w:r>
    </w:p>
    <w:p w:rsidR="002A2AB7" w:rsidRDefault="003A652A" w:rsidP="000F520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Форуме предполагается работа по трекам</w:t>
      </w:r>
      <w:r w:rsidR="002A2AB7">
        <w:rPr>
          <w:rFonts w:ascii="Times New Roman" w:hAnsi="Times New Roman" w:cs="Times New Roman"/>
          <w:sz w:val="28"/>
          <w:szCs w:val="28"/>
        </w:rPr>
        <w:t>:</w:t>
      </w:r>
    </w:p>
    <w:p w:rsidR="002A2AB7" w:rsidRDefault="002A2AB7" w:rsidP="000F520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CBC">
        <w:rPr>
          <w:rFonts w:ascii="Times New Roman" w:hAnsi="Times New Roman" w:cs="Times New Roman"/>
          <w:b/>
          <w:sz w:val="28"/>
          <w:szCs w:val="28"/>
        </w:rPr>
        <w:t>Б</w:t>
      </w:r>
      <w:r w:rsidR="00E14EE1">
        <w:rPr>
          <w:rFonts w:ascii="Times New Roman" w:hAnsi="Times New Roman" w:cs="Times New Roman"/>
          <w:b/>
          <w:sz w:val="28"/>
          <w:szCs w:val="28"/>
        </w:rPr>
        <w:t>ио-</w:t>
      </w:r>
      <w:r w:rsidR="006F086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86CBC" w:rsidRPr="00965960">
        <w:rPr>
          <w:rFonts w:ascii="Times New Roman" w:hAnsi="Times New Roman" w:cs="Times New Roman"/>
          <w:b/>
          <w:sz w:val="28"/>
          <w:szCs w:val="28"/>
        </w:rPr>
        <w:t>агропромышленны</w:t>
      </w:r>
      <w:r w:rsidR="00B86CBC">
        <w:rPr>
          <w:rFonts w:ascii="Times New Roman" w:hAnsi="Times New Roman" w:cs="Times New Roman"/>
          <w:b/>
          <w:sz w:val="28"/>
          <w:szCs w:val="28"/>
        </w:rPr>
        <w:t>е</w:t>
      </w:r>
      <w:r w:rsidR="00B86CBC" w:rsidRPr="00965960">
        <w:rPr>
          <w:rFonts w:ascii="Times New Roman" w:hAnsi="Times New Roman" w:cs="Times New Roman"/>
          <w:b/>
          <w:sz w:val="28"/>
          <w:szCs w:val="28"/>
        </w:rPr>
        <w:t xml:space="preserve"> техн</w:t>
      </w:r>
      <w:r w:rsidR="00B86CBC">
        <w:rPr>
          <w:rFonts w:ascii="Times New Roman" w:hAnsi="Times New Roman" w:cs="Times New Roman"/>
          <w:b/>
          <w:sz w:val="28"/>
          <w:szCs w:val="28"/>
        </w:rPr>
        <w:t>ологии Прикаспийского региона</w:t>
      </w:r>
    </w:p>
    <w:p w:rsidR="00CE306E" w:rsidRPr="0007056C" w:rsidRDefault="00CE306E" w:rsidP="000F520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6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CE306E" w:rsidRPr="00C32CAA" w:rsidRDefault="00B86CBC" w:rsidP="00424A04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</w:t>
      </w:r>
      <w:r w:rsidR="00CE306E" w:rsidRPr="00C32CAA">
        <w:rPr>
          <w:rFonts w:ascii="Times New Roman" w:hAnsi="Times New Roman" w:cs="Times New Roman"/>
          <w:sz w:val="24"/>
          <w:szCs w:val="24"/>
        </w:rPr>
        <w:t>органическое земледелие как основа формирования безопасного пищевого пространства на Каспии;</w:t>
      </w:r>
    </w:p>
    <w:p w:rsidR="00CE306E" w:rsidRPr="00C32CAA" w:rsidRDefault="00CE306E" w:rsidP="00424A04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lastRenderedPageBreak/>
        <w:t>- технологии производства продуктов питания из экологически чистого сырья и оценка потребительского рынка экологически</w:t>
      </w:r>
      <w:r w:rsidR="00E14EE1">
        <w:rPr>
          <w:rFonts w:ascii="Times New Roman" w:hAnsi="Times New Roman" w:cs="Times New Roman"/>
          <w:sz w:val="24"/>
          <w:szCs w:val="24"/>
        </w:rPr>
        <w:t xml:space="preserve"> </w:t>
      </w:r>
      <w:r w:rsidRPr="00C32CAA">
        <w:rPr>
          <w:rFonts w:ascii="Times New Roman" w:hAnsi="Times New Roman" w:cs="Times New Roman"/>
          <w:sz w:val="24"/>
          <w:szCs w:val="24"/>
        </w:rPr>
        <w:t>безопасных продуктов питания в Каспийском регионе;</w:t>
      </w:r>
    </w:p>
    <w:p w:rsidR="00CE306E" w:rsidRPr="00C32CAA" w:rsidRDefault="00CE306E" w:rsidP="00424A04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глубокая переработка сельскохозяйственной продукции и замкнутые циклы производства;</w:t>
      </w:r>
    </w:p>
    <w:p w:rsidR="00CE306E" w:rsidRPr="00C32CAA" w:rsidRDefault="00CE306E" w:rsidP="00424A04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сохранение, воспроизводство и тиражирование технологий производства этнических продуктов питания народов Прикаспийского региона. </w:t>
      </w:r>
      <w:r w:rsidRPr="00C850E4">
        <w:rPr>
          <w:rFonts w:ascii="Times New Roman" w:hAnsi="Times New Roman" w:cs="Times New Roman"/>
          <w:sz w:val="24"/>
          <w:szCs w:val="24"/>
        </w:rPr>
        <w:t>Еда</w:t>
      </w:r>
      <w:r w:rsidRPr="00C32CAA">
        <w:rPr>
          <w:rFonts w:ascii="Times New Roman" w:hAnsi="Times New Roman" w:cs="Times New Roman"/>
          <w:sz w:val="24"/>
          <w:szCs w:val="24"/>
        </w:rPr>
        <w:t xml:space="preserve"> как форма культурной идентификации;</w:t>
      </w:r>
    </w:p>
    <w:p w:rsidR="00CE306E" w:rsidRPr="00C32CAA" w:rsidRDefault="00CE306E" w:rsidP="0042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инновационное развитие отрасли кормопроизводства, стратегические направления совершенствования системы защиты растений в аридн</w:t>
      </w:r>
      <w:r w:rsidR="00004507">
        <w:rPr>
          <w:rFonts w:ascii="Times New Roman" w:hAnsi="Times New Roman" w:cs="Times New Roman"/>
          <w:sz w:val="24"/>
          <w:szCs w:val="24"/>
        </w:rPr>
        <w:t>ых условиях Каспийского региона.</w:t>
      </w:r>
    </w:p>
    <w:p w:rsidR="00937584" w:rsidRPr="00937584" w:rsidRDefault="00CE306E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7584" w:rsidRPr="00937584">
        <w:rPr>
          <w:rFonts w:ascii="Times New Roman" w:hAnsi="Times New Roman" w:cs="Times New Roman"/>
          <w:b/>
          <w:sz w:val="28"/>
          <w:szCs w:val="28"/>
        </w:rPr>
        <w:t>Современные тенденции и перспективы цифровизации аграрно-промышленного ком</w:t>
      </w:r>
      <w:r w:rsidR="006F0869">
        <w:rPr>
          <w:rFonts w:ascii="Times New Roman" w:hAnsi="Times New Roman" w:cs="Times New Roman"/>
          <w:b/>
          <w:sz w:val="28"/>
          <w:szCs w:val="28"/>
        </w:rPr>
        <w:t>плекса стран Каспийского региона</w:t>
      </w:r>
    </w:p>
    <w:p w:rsidR="00937584" w:rsidRPr="0007056C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6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роль цифровизации аграрно-промышленного комплекса в обеспечении технологического развития отрасли, в том числе использование роботов, агродронов;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современная цифровая платформа сельского хозяйства как инструмент повышения эффективности отрасли;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роль цифровых технологий в создании единой информационной системы учета сельскохозяйственных земель;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цифровизаци</w:t>
      </w:r>
      <w:r w:rsidR="006F0869" w:rsidRPr="00C850E4">
        <w:rPr>
          <w:rFonts w:ascii="Times New Roman" w:hAnsi="Times New Roman" w:cs="Times New Roman"/>
          <w:sz w:val="24"/>
          <w:szCs w:val="24"/>
        </w:rPr>
        <w:t>я</w:t>
      </w:r>
      <w:r w:rsidRPr="00C32CAA">
        <w:rPr>
          <w:rFonts w:ascii="Times New Roman" w:hAnsi="Times New Roman" w:cs="Times New Roman"/>
          <w:sz w:val="24"/>
          <w:szCs w:val="24"/>
        </w:rPr>
        <w:t xml:space="preserve"> сельского хозяйства и создание системы отслеживания продукции, движение продуктов от поля до прилавка, развитие экспорта сельскохозяйственной продукции;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развитие рынка информационно-компьютерных технологий в сельском хозяйстве стран </w:t>
      </w:r>
      <w:r w:rsidR="006F0869">
        <w:rPr>
          <w:rFonts w:ascii="Times New Roman" w:hAnsi="Times New Roman" w:cs="Times New Roman"/>
          <w:sz w:val="24"/>
          <w:szCs w:val="24"/>
        </w:rPr>
        <w:t>К</w:t>
      </w:r>
      <w:r w:rsidRPr="00C32CAA">
        <w:rPr>
          <w:rFonts w:ascii="Times New Roman" w:hAnsi="Times New Roman" w:cs="Times New Roman"/>
          <w:sz w:val="24"/>
          <w:szCs w:val="24"/>
        </w:rPr>
        <w:t>аспийского региона;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роль цифрового сельского хозяйства в решении проблем продовольственной безопасности региона; 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использование электронной платформы большого объёма данных (big data) в сельском хозяйстве: опыт и перспективы;</w:t>
      </w:r>
    </w:p>
    <w:p w:rsidR="00937584" w:rsidRPr="00C32CAA" w:rsidRDefault="00937584" w:rsidP="00DD0A47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роль искусственного интеллекта, БПЛА в повышении эф</w:t>
      </w:r>
      <w:r w:rsidR="00004507">
        <w:rPr>
          <w:rFonts w:ascii="Times New Roman" w:hAnsi="Times New Roman" w:cs="Times New Roman"/>
          <w:sz w:val="24"/>
          <w:szCs w:val="24"/>
        </w:rPr>
        <w:t>фективности сельского хозяйства.</w:t>
      </w:r>
    </w:p>
    <w:p w:rsidR="00EF042A" w:rsidRPr="00EF042A" w:rsidRDefault="00937584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6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2A" w:rsidRPr="00EF042A">
        <w:rPr>
          <w:rFonts w:ascii="Times New Roman" w:hAnsi="Times New Roman" w:cs="Times New Roman"/>
          <w:b/>
          <w:sz w:val="28"/>
          <w:szCs w:val="28"/>
        </w:rPr>
        <w:t>Эколого-геобиологические проблемы Каспийского региона: сохранение, восстановление и устойчивое использование природных ресурсов Каспийского моря</w:t>
      </w:r>
    </w:p>
    <w:p w:rsidR="00EF042A" w:rsidRPr="0007056C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6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EF042A" w:rsidRPr="00C32CAA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устойчивое развитие и сохранение природы трансграничных территорий и акваторий;</w:t>
      </w:r>
    </w:p>
    <w:p w:rsidR="00EF042A" w:rsidRPr="00C32CAA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эколого-</w:t>
      </w:r>
      <w:r w:rsidRPr="00C850E4">
        <w:rPr>
          <w:rFonts w:ascii="Times New Roman" w:hAnsi="Times New Roman" w:cs="Times New Roman"/>
          <w:sz w:val="24"/>
          <w:szCs w:val="24"/>
        </w:rPr>
        <w:t>биогеографические</w:t>
      </w:r>
      <w:r w:rsidRPr="00C32CAA">
        <w:rPr>
          <w:rFonts w:ascii="Times New Roman" w:hAnsi="Times New Roman" w:cs="Times New Roman"/>
          <w:sz w:val="24"/>
          <w:szCs w:val="24"/>
        </w:rPr>
        <w:t xml:space="preserve"> проблемы Каспийского моря и его прибрежных территорий;</w:t>
      </w:r>
    </w:p>
    <w:p w:rsidR="00EF042A" w:rsidRPr="00C32CAA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влияние и изменение климата и водного стока рек на экосистемы Каспия;</w:t>
      </w:r>
    </w:p>
    <w:p w:rsidR="00EF042A" w:rsidRPr="00C32CAA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экологические риски и обеспечение безопасности на Каспии;</w:t>
      </w:r>
    </w:p>
    <w:p w:rsidR="00937584" w:rsidRPr="00C32CAA" w:rsidRDefault="00EF042A" w:rsidP="00362CCD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экополитология Большого Каспия: экологические риски и обеспечение безопасности на Каспии.</w:t>
      </w:r>
    </w:p>
    <w:p w:rsidR="00EF042A" w:rsidRPr="00EF042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>4. Состояние водных биологических ресурсов Каспийского бассейна в условиях интенсивного антропогенного воздействия</w:t>
      </w:r>
    </w:p>
    <w:p w:rsidR="00EF042A" w:rsidRPr="0007056C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6C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EF042A" w:rsidRPr="00C32CA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состояние экосистемы Каспийского бассейна </w:t>
      </w:r>
      <w:r w:rsidRPr="00C850E4">
        <w:rPr>
          <w:rFonts w:ascii="Times New Roman" w:hAnsi="Times New Roman" w:cs="Times New Roman"/>
          <w:sz w:val="24"/>
          <w:szCs w:val="24"/>
        </w:rPr>
        <w:t>в современных условиях</w:t>
      </w:r>
      <w:r w:rsidRPr="00C32CAA">
        <w:rPr>
          <w:rFonts w:ascii="Times New Roman" w:hAnsi="Times New Roman" w:cs="Times New Roman"/>
          <w:sz w:val="24"/>
          <w:szCs w:val="24"/>
        </w:rPr>
        <w:t>;</w:t>
      </w:r>
    </w:p>
    <w:p w:rsidR="00EF042A" w:rsidRPr="00C32CA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восстановление природных популяций ценных промысловых видов биоресурсов Каспийского бассейна; </w:t>
      </w:r>
    </w:p>
    <w:p w:rsidR="00EF042A" w:rsidRPr="00C32CA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товарная аквакультура как способ снижения промыслового пресса на водную экосистему;</w:t>
      </w:r>
    </w:p>
    <w:p w:rsidR="00EF042A" w:rsidRPr="00C32CA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физиологические и генетические исследования биоресурсов бассейна Каспийского моря;</w:t>
      </w:r>
    </w:p>
    <w:p w:rsidR="00937584" w:rsidRPr="00C32CAA" w:rsidRDefault="00EF042A" w:rsidP="00596716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международное сотрудничество в области эксплуатации и мониторинга состояния водных биологических ресурсов Каспийского региона.</w:t>
      </w:r>
    </w:p>
    <w:p w:rsidR="00EF042A" w:rsidRPr="00EF042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2F0">
        <w:rPr>
          <w:rFonts w:ascii="Times New Roman" w:hAnsi="Times New Roman" w:cs="Times New Roman"/>
          <w:b/>
          <w:sz w:val="28"/>
          <w:szCs w:val="28"/>
        </w:rPr>
        <w:t>5. Транспортно-логистический потенциал стран Прикаспийского</w:t>
      </w:r>
      <w:r w:rsidRPr="00EF042A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</w:p>
    <w:p w:rsidR="00EF042A" w:rsidRPr="0007056C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6C">
        <w:rPr>
          <w:rFonts w:ascii="Times New Roman" w:hAnsi="Times New Roman" w:cs="Times New Roman"/>
          <w:i/>
          <w:sz w:val="24"/>
          <w:szCs w:val="24"/>
        </w:rPr>
        <w:lastRenderedPageBreak/>
        <w:t>Вопросы для обсуждения:</w:t>
      </w:r>
    </w:p>
    <w:p w:rsidR="00EF042A" w:rsidRPr="00C32CA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перспективы развития Астраханского региона как транспортного хаба и портала;</w:t>
      </w:r>
    </w:p>
    <w:p w:rsidR="00EF042A" w:rsidRPr="00C32CA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 xml:space="preserve">- </w:t>
      </w:r>
      <w:r w:rsidR="00C850E4">
        <w:rPr>
          <w:rFonts w:ascii="Times New Roman" w:hAnsi="Times New Roman" w:cs="Times New Roman"/>
          <w:sz w:val="24"/>
          <w:szCs w:val="24"/>
        </w:rPr>
        <w:t>пути</w:t>
      </w:r>
      <w:r w:rsidRPr="00C32CAA">
        <w:rPr>
          <w:rFonts w:ascii="Times New Roman" w:hAnsi="Times New Roman" w:cs="Times New Roman"/>
          <w:sz w:val="24"/>
          <w:szCs w:val="24"/>
        </w:rPr>
        <w:t xml:space="preserve"> развития Особых экономических зон государств Прикаспия;</w:t>
      </w:r>
    </w:p>
    <w:p w:rsidR="00EF042A" w:rsidRPr="00C32CA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конкурентоспособность портов Каспийского бассейна: контейнерные перевозки, погрузочные работы;</w:t>
      </w:r>
    </w:p>
    <w:p w:rsidR="00EF042A" w:rsidRPr="00C32CA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C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32CAA">
        <w:rPr>
          <w:rFonts w:ascii="Times New Roman" w:hAnsi="Times New Roman" w:cs="Times New Roman"/>
          <w:sz w:val="24"/>
          <w:szCs w:val="24"/>
        </w:rPr>
        <w:t>оптимизация</w:t>
      </w:r>
      <w:r w:rsidRPr="00C32CAA">
        <w:rPr>
          <w:rFonts w:ascii="Times New Roman" w:hAnsi="Times New Roman" w:cs="Times New Roman"/>
          <w:sz w:val="24"/>
          <w:szCs w:val="24"/>
          <w:lang w:val="en-US"/>
        </w:rPr>
        <w:t xml:space="preserve"> LPI (logistic performance index) </w:t>
      </w:r>
      <w:r w:rsidRPr="00C32CAA">
        <w:rPr>
          <w:rFonts w:ascii="Times New Roman" w:hAnsi="Times New Roman" w:cs="Times New Roman"/>
          <w:sz w:val="24"/>
          <w:szCs w:val="24"/>
        </w:rPr>
        <w:t>государств</w:t>
      </w:r>
      <w:r w:rsidRPr="00C32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CAA">
        <w:rPr>
          <w:rFonts w:ascii="Times New Roman" w:hAnsi="Times New Roman" w:cs="Times New Roman"/>
          <w:sz w:val="24"/>
          <w:szCs w:val="24"/>
        </w:rPr>
        <w:t>Прикаспия</w:t>
      </w:r>
      <w:r w:rsidRPr="00C32CA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42A" w:rsidRPr="00C32CAA" w:rsidRDefault="00EF042A" w:rsidP="00793322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политико-экономический потенциал региональной логистики и коммуникационные перспективы в цифровом пространстве Каспийского региона.</w:t>
      </w:r>
    </w:p>
    <w:p w:rsidR="00EF042A" w:rsidRPr="00DA22F0" w:rsidRDefault="00EF042A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2A">
        <w:rPr>
          <w:rFonts w:ascii="Times New Roman" w:hAnsi="Times New Roman" w:cs="Times New Roman"/>
          <w:b/>
          <w:sz w:val="28"/>
          <w:szCs w:val="28"/>
        </w:rPr>
        <w:t xml:space="preserve">6. От геополитики к геоэкономике: безопасность, </w:t>
      </w:r>
      <w:r w:rsidRPr="00DA22F0">
        <w:rPr>
          <w:rFonts w:ascii="Times New Roman" w:hAnsi="Times New Roman" w:cs="Times New Roman"/>
          <w:b/>
          <w:sz w:val="28"/>
          <w:szCs w:val="28"/>
        </w:rPr>
        <w:t>сотрудничество, интеграция</w:t>
      </w:r>
    </w:p>
    <w:p w:rsidR="00EF042A" w:rsidRPr="009C42B3" w:rsidRDefault="00EF042A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2B3">
        <w:rPr>
          <w:rFonts w:ascii="Times New Roman" w:hAnsi="Times New Roman" w:cs="Times New Roman"/>
          <w:i/>
          <w:sz w:val="24"/>
          <w:szCs w:val="24"/>
        </w:rPr>
        <w:t>Вопросы для обсуждения:</w:t>
      </w:r>
    </w:p>
    <w:p w:rsidR="00EF042A" w:rsidRPr="00C32CAA" w:rsidRDefault="00EF042A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Каспий в контексте постсоветской «геополитической рецессии»;</w:t>
      </w:r>
    </w:p>
    <w:p w:rsidR="00EF042A" w:rsidRPr="00C32CAA" w:rsidRDefault="00EF042A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векторы интеграционных/дезинтеграционных процессов в Каспийском регионе;</w:t>
      </w:r>
    </w:p>
    <w:p w:rsidR="00937584" w:rsidRDefault="00EF042A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AA">
        <w:rPr>
          <w:rFonts w:ascii="Times New Roman" w:hAnsi="Times New Roman" w:cs="Times New Roman"/>
          <w:sz w:val="24"/>
          <w:szCs w:val="24"/>
        </w:rPr>
        <w:t>- региональная (коллективная) безопасность как условие стабильности и сотрудничества Прикаспийских государств на Евразийском пространстве.</w:t>
      </w:r>
    </w:p>
    <w:p w:rsidR="005A268B" w:rsidRPr="005A268B" w:rsidRDefault="005A268B" w:rsidP="0010681A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92B9A" w:rsidRDefault="00F92B9A" w:rsidP="000F520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Форуме </w:t>
      </w:r>
      <w:r w:rsidR="001A104C" w:rsidRPr="002A2AB7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="001A104C">
        <w:rPr>
          <w:rFonts w:ascii="Times New Roman" w:hAnsi="Times New Roman" w:cs="Times New Roman"/>
          <w:sz w:val="28"/>
          <w:szCs w:val="28"/>
        </w:rPr>
        <w:t xml:space="preserve">. </w:t>
      </w:r>
      <w:r w:rsidRPr="00F92B9A"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и проживанием иногородних и иностранных участников </w:t>
      </w:r>
      <w:r w:rsidR="006F6D85">
        <w:rPr>
          <w:rFonts w:ascii="Times New Roman" w:hAnsi="Times New Roman" w:cs="Times New Roman"/>
          <w:sz w:val="28"/>
          <w:szCs w:val="28"/>
        </w:rPr>
        <w:t>Ф</w:t>
      </w:r>
      <w:r w:rsidRPr="00F92B9A">
        <w:rPr>
          <w:rFonts w:ascii="Times New Roman" w:hAnsi="Times New Roman" w:cs="Times New Roman"/>
          <w:sz w:val="28"/>
          <w:szCs w:val="28"/>
        </w:rPr>
        <w:t xml:space="preserve">орума, оплачиваются за счет </w:t>
      </w:r>
      <w:r w:rsidR="001A104C">
        <w:rPr>
          <w:rFonts w:ascii="Times New Roman" w:hAnsi="Times New Roman" w:cs="Times New Roman"/>
          <w:sz w:val="28"/>
          <w:szCs w:val="28"/>
        </w:rPr>
        <w:t>направляющей</w:t>
      </w:r>
      <w:r w:rsidRPr="00F92B9A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2A2AB7" w:rsidRDefault="00EC6257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6257">
        <w:rPr>
          <w:rFonts w:ascii="Times New Roman" w:hAnsi="Times New Roman" w:cs="Times New Roman"/>
          <w:sz w:val="28"/>
          <w:szCs w:val="28"/>
        </w:rPr>
        <w:t xml:space="preserve">результатам работы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C6257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2A2AB7">
        <w:rPr>
          <w:rFonts w:ascii="Times New Roman" w:hAnsi="Times New Roman" w:cs="Times New Roman"/>
          <w:sz w:val="28"/>
          <w:szCs w:val="28"/>
        </w:rPr>
        <w:t>планируется</w:t>
      </w:r>
      <w:r w:rsidRPr="00EC6257">
        <w:rPr>
          <w:rFonts w:ascii="Times New Roman" w:hAnsi="Times New Roman" w:cs="Times New Roman"/>
          <w:sz w:val="28"/>
          <w:szCs w:val="28"/>
        </w:rPr>
        <w:t xml:space="preserve"> изда</w:t>
      </w:r>
      <w:r w:rsidR="002A2AB7">
        <w:rPr>
          <w:rFonts w:ascii="Times New Roman" w:hAnsi="Times New Roman" w:cs="Times New Roman"/>
          <w:sz w:val="28"/>
          <w:szCs w:val="28"/>
        </w:rPr>
        <w:t>ть</w:t>
      </w:r>
      <w:r w:rsidRPr="00EC6257">
        <w:rPr>
          <w:rFonts w:ascii="Times New Roman" w:hAnsi="Times New Roman" w:cs="Times New Roman"/>
          <w:sz w:val="28"/>
          <w:szCs w:val="28"/>
        </w:rPr>
        <w:t xml:space="preserve"> </w:t>
      </w:r>
      <w:r w:rsidR="000D0652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EC6257">
        <w:rPr>
          <w:rFonts w:ascii="Times New Roman" w:hAnsi="Times New Roman" w:cs="Times New Roman"/>
          <w:sz w:val="28"/>
          <w:szCs w:val="28"/>
        </w:rPr>
        <w:t>сборник материалов. Публикации будут размещены в РИНЦ научной электронной библиотеки E-library.</w:t>
      </w:r>
      <w:r w:rsidR="0023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3F" w:rsidRPr="00840F3F" w:rsidRDefault="00840F3F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публикации </w:t>
      </w:r>
      <w:r w:rsidRPr="00840F3F">
        <w:rPr>
          <w:rFonts w:ascii="Times New Roman" w:hAnsi="Times New Roman" w:cs="Times New Roman"/>
          <w:sz w:val="28"/>
          <w:szCs w:val="28"/>
        </w:rPr>
        <w:t xml:space="preserve">научно-практических материалов Форума (по решению Оргкомитета Форума) </w:t>
      </w:r>
      <w:r w:rsidR="00A238CC">
        <w:rPr>
          <w:rFonts w:ascii="Times New Roman" w:hAnsi="Times New Roman" w:cs="Times New Roman"/>
          <w:sz w:val="28"/>
          <w:szCs w:val="28"/>
        </w:rPr>
        <w:t xml:space="preserve">будут размещены </w:t>
      </w:r>
      <w:r w:rsidRPr="00840F3F">
        <w:rPr>
          <w:rFonts w:ascii="Times New Roman" w:hAnsi="Times New Roman" w:cs="Times New Roman"/>
          <w:sz w:val="28"/>
          <w:szCs w:val="28"/>
        </w:rPr>
        <w:t xml:space="preserve">в </w:t>
      </w:r>
      <w:r w:rsidR="000D0652">
        <w:rPr>
          <w:rFonts w:ascii="Times New Roman" w:hAnsi="Times New Roman" w:cs="Times New Roman"/>
          <w:sz w:val="28"/>
          <w:szCs w:val="28"/>
        </w:rPr>
        <w:t>выпусках</w:t>
      </w:r>
      <w:r w:rsidRPr="00840F3F">
        <w:rPr>
          <w:rFonts w:ascii="Times New Roman" w:hAnsi="Times New Roman" w:cs="Times New Roman"/>
          <w:sz w:val="28"/>
          <w:szCs w:val="28"/>
        </w:rPr>
        <w:t xml:space="preserve"> журналов «Каспийский регион: политика экономика, культура» и «Геология, география и глобальная энергия» (включены в Перечень ВАК).</w:t>
      </w:r>
    </w:p>
    <w:p w:rsidR="00840F3F" w:rsidRPr="00840F3F" w:rsidRDefault="002A2AB7" w:rsidP="00CA3906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для участия в Ф</w:t>
      </w:r>
      <w:r w:rsidR="006822C0" w:rsidRPr="006822C0">
        <w:rPr>
          <w:rFonts w:ascii="Times New Roman" w:hAnsi="Times New Roman" w:cs="Times New Roman"/>
          <w:sz w:val="28"/>
          <w:szCs w:val="28"/>
        </w:rPr>
        <w:t>оруме</w:t>
      </w:r>
      <w:r w:rsidR="005F15A6">
        <w:rPr>
          <w:rFonts w:ascii="Times New Roman" w:hAnsi="Times New Roman" w:cs="Times New Roman"/>
          <w:sz w:val="28"/>
          <w:szCs w:val="28"/>
        </w:rPr>
        <w:t xml:space="preserve"> (</w:t>
      </w:r>
      <w:r w:rsidR="005F15A6" w:rsidRPr="00AE57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81A" w:rsidRPr="00AE570C">
        <w:rPr>
          <w:rFonts w:ascii="Times New Roman" w:hAnsi="Times New Roman" w:cs="Times New Roman"/>
          <w:sz w:val="24"/>
          <w:szCs w:val="24"/>
        </w:rPr>
        <w:t>1</w:t>
      </w:r>
      <w:r w:rsidR="005F15A6">
        <w:rPr>
          <w:rFonts w:ascii="Times New Roman" w:hAnsi="Times New Roman" w:cs="Times New Roman"/>
          <w:sz w:val="28"/>
          <w:szCs w:val="28"/>
        </w:rPr>
        <w:t>)</w:t>
      </w:r>
      <w:r w:rsidR="006822C0" w:rsidRPr="006822C0">
        <w:rPr>
          <w:rFonts w:ascii="Times New Roman" w:hAnsi="Times New Roman" w:cs="Times New Roman"/>
          <w:sz w:val="28"/>
          <w:szCs w:val="28"/>
        </w:rPr>
        <w:t xml:space="preserve"> </w:t>
      </w:r>
      <w:r w:rsidR="006822C0">
        <w:rPr>
          <w:rFonts w:ascii="Times New Roman" w:hAnsi="Times New Roman" w:cs="Times New Roman"/>
          <w:sz w:val="28"/>
          <w:szCs w:val="28"/>
        </w:rPr>
        <w:t>и м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атериалы для </w:t>
      </w:r>
      <w:r w:rsidR="000D0652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840F3F" w:rsidRPr="00840F3F">
        <w:rPr>
          <w:rFonts w:ascii="Times New Roman" w:hAnsi="Times New Roman" w:cs="Times New Roman"/>
          <w:sz w:val="28"/>
          <w:szCs w:val="28"/>
        </w:rPr>
        <w:t>сборника принимаются до</w:t>
      </w:r>
      <w:r w:rsidR="000D0652">
        <w:rPr>
          <w:rFonts w:ascii="Times New Roman" w:hAnsi="Times New Roman" w:cs="Times New Roman"/>
          <w:sz w:val="28"/>
          <w:szCs w:val="28"/>
        </w:rPr>
        <w:t xml:space="preserve"> </w:t>
      </w:r>
      <w:r w:rsidR="00777002">
        <w:rPr>
          <w:rFonts w:ascii="Times New Roman" w:hAnsi="Times New Roman" w:cs="Times New Roman"/>
          <w:b/>
          <w:sz w:val="28"/>
          <w:szCs w:val="28"/>
        </w:rPr>
        <w:t>30</w:t>
      </w:r>
      <w:r w:rsidR="000D0652" w:rsidRPr="006822C0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840F3F" w:rsidRPr="006822C0">
        <w:rPr>
          <w:rFonts w:ascii="Times New Roman" w:hAnsi="Times New Roman" w:cs="Times New Roman"/>
          <w:b/>
          <w:sz w:val="28"/>
          <w:szCs w:val="28"/>
        </w:rPr>
        <w:t>2020 года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D41056">
        <w:rPr>
          <w:rFonts w:ascii="Times New Roman" w:hAnsi="Times New Roman" w:cs="Times New Roman"/>
          <w:sz w:val="28"/>
          <w:szCs w:val="28"/>
        </w:rPr>
        <w:t>Заявку на участие и с</w:t>
      </w:r>
      <w:r w:rsidR="00840F3F" w:rsidRPr="00840F3F">
        <w:rPr>
          <w:rFonts w:ascii="Times New Roman" w:hAnsi="Times New Roman" w:cs="Times New Roman"/>
          <w:sz w:val="28"/>
          <w:szCs w:val="28"/>
        </w:rPr>
        <w:t>т</w:t>
      </w:r>
      <w:r w:rsidR="00D35E5C">
        <w:rPr>
          <w:rFonts w:ascii="Times New Roman" w:hAnsi="Times New Roman" w:cs="Times New Roman"/>
          <w:sz w:val="28"/>
          <w:szCs w:val="28"/>
        </w:rPr>
        <w:t>атьи просим присылать на e-mail</w:t>
      </w:r>
      <w:r w:rsidR="00CA3906">
        <w:rPr>
          <w:rFonts w:ascii="Times New Roman" w:hAnsi="Times New Roman" w:cs="Times New Roman"/>
          <w:sz w:val="28"/>
          <w:szCs w:val="28"/>
        </w:rPr>
        <w:t xml:space="preserve">: </w:t>
      </w:r>
      <w:r w:rsidR="00CA3906" w:rsidRPr="006822C0">
        <w:rPr>
          <w:rFonts w:ascii="Times New Roman" w:hAnsi="Times New Roman" w:cs="Times New Roman"/>
          <w:b/>
          <w:sz w:val="28"/>
          <w:szCs w:val="28"/>
        </w:rPr>
        <w:t>caspian@asu.edu.ru</w:t>
      </w:r>
      <w:r w:rsidR="00D35E5C">
        <w:rPr>
          <w:rFonts w:ascii="Times New Roman" w:hAnsi="Times New Roman" w:cs="Times New Roman"/>
          <w:sz w:val="28"/>
          <w:szCs w:val="28"/>
        </w:rPr>
        <w:t xml:space="preserve"> 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="006822C0">
        <w:rPr>
          <w:rFonts w:ascii="Times New Roman" w:hAnsi="Times New Roman" w:cs="Times New Roman"/>
          <w:sz w:val="28"/>
          <w:szCs w:val="28"/>
        </w:rPr>
        <w:t>«</w:t>
      </w:r>
      <w:r w:rsidR="00CA390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9212C">
        <w:rPr>
          <w:rFonts w:ascii="Times New Roman" w:hAnsi="Times New Roman" w:cs="Times New Roman"/>
          <w:sz w:val="28"/>
          <w:szCs w:val="28"/>
        </w:rPr>
        <w:t>трека</w:t>
      </w:r>
      <w:r w:rsidR="006822C0">
        <w:rPr>
          <w:rFonts w:ascii="Times New Roman" w:hAnsi="Times New Roman" w:cs="Times New Roman"/>
          <w:sz w:val="28"/>
          <w:szCs w:val="28"/>
        </w:rPr>
        <w:t>» (например: «</w:t>
      </w:r>
      <w:r w:rsidR="005A268B" w:rsidRPr="005A268B">
        <w:rPr>
          <w:rFonts w:ascii="Times New Roman" w:hAnsi="Times New Roman" w:cs="Times New Roman"/>
          <w:sz w:val="28"/>
          <w:szCs w:val="28"/>
        </w:rPr>
        <w:t>Современные тенденции и перспективы цифровизации аграрно-промышленного комплекса стран Каспийского региона</w:t>
      </w:r>
      <w:r w:rsidR="006822C0">
        <w:rPr>
          <w:rFonts w:ascii="Times New Roman" w:hAnsi="Times New Roman" w:cs="Times New Roman"/>
          <w:sz w:val="28"/>
          <w:szCs w:val="28"/>
        </w:rPr>
        <w:t>»).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3F" w:rsidRPr="00840F3F" w:rsidRDefault="003D3751" w:rsidP="004B22C7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0F3F">
        <w:rPr>
          <w:rFonts w:ascii="Times New Roman" w:hAnsi="Times New Roman" w:cs="Times New Roman"/>
          <w:sz w:val="28"/>
          <w:szCs w:val="28"/>
        </w:rPr>
        <w:t xml:space="preserve"> публикации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F3F" w:rsidRPr="00840F3F">
        <w:rPr>
          <w:rFonts w:ascii="Times New Roman" w:hAnsi="Times New Roman" w:cs="Times New Roman"/>
          <w:sz w:val="28"/>
          <w:szCs w:val="28"/>
        </w:rPr>
        <w:t>ринимаются материалы, оформленные по требованиям (</w:t>
      </w:r>
      <w:r w:rsidR="00840F3F" w:rsidRPr="00AE570C">
        <w:rPr>
          <w:rFonts w:ascii="Times New Roman" w:hAnsi="Times New Roman" w:cs="Times New Roman"/>
          <w:sz w:val="24"/>
          <w:szCs w:val="24"/>
        </w:rPr>
        <w:t>Приложение</w:t>
      </w:r>
      <w:r w:rsidR="005F15A6" w:rsidRPr="00AE570C">
        <w:rPr>
          <w:rFonts w:ascii="Times New Roman" w:hAnsi="Times New Roman" w:cs="Times New Roman"/>
          <w:sz w:val="24"/>
          <w:szCs w:val="24"/>
        </w:rPr>
        <w:t xml:space="preserve"> </w:t>
      </w:r>
      <w:r w:rsidR="0010681A" w:rsidRPr="00AE570C">
        <w:rPr>
          <w:rFonts w:ascii="Times New Roman" w:hAnsi="Times New Roman" w:cs="Times New Roman"/>
          <w:sz w:val="24"/>
          <w:szCs w:val="24"/>
        </w:rPr>
        <w:t>2</w:t>
      </w:r>
      <w:r w:rsidR="00840F3F" w:rsidRPr="00840F3F">
        <w:rPr>
          <w:rFonts w:ascii="Times New Roman" w:hAnsi="Times New Roman" w:cs="Times New Roman"/>
          <w:sz w:val="28"/>
          <w:szCs w:val="28"/>
        </w:rPr>
        <w:t>)</w:t>
      </w:r>
      <w:r w:rsidR="005F15A6">
        <w:rPr>
          <w:rFonts w:ascii="Times New Roman" w:hAnsi="Times New Roman" w:cs="Times New Roman"/>
          <w:sz w:val="28"/>
          <w:szCs w:val="28"/>
        </w:rPr>
        <w:t>.</w:t>
      </w:r>
    </w:p>
    <w:p w:rsidR="00840F3F" w:rsidRPr="00840F3F" w:rsidRDefault="00840F3F" w:rsidP="004B22C7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3F">
        <w:rPr>
          <w:rFonts w:ascii="Times New Roman" w:hAnsi="Times New Roman" w:cs="Times New Roman"/>
          <w:sz w:val="28"/>
          <w:szCs w:val="28"/>
        </w:rPr>
        <w:t xml:space="preserve">Организационный комитет оставляет за собой право отклонить публикации, не соответствующие тематике </w:t>
      </w:r>
      <w:r w:rsidR="004B22C7">
        <w:rPr>
          <w:rFonts w:ascii="Times New Roman" w:hAnsi="Times New Roman" w:cs="Times New Roman"/>
          <w:sz w:val="28"/>
          <w:szCs w:val="28"/>
        </w:rPr>
        <w:t>треков</w:t>
      </w:r>
      <w:r w:rsidRPr="00840F3F">
        <w:rPr>
          <w:rFonts w:ascii="Times New Roman" w:hAnsi="Times New Roman" w:cs="Times New Roman"/>
          <w:sz w:val="28"/>
          <w:szCs w:val="28"/>
        </w:rPr>
        <w:t xml:space="preserve"> </w:t>
      </w:r>
      <w:r w:rsidR="004B22C7">
        <w:rPr>
          <w:rFonts w:ascii="Times New Roman" w:hAnsi="Times New Roman" w:cs="Times New Roman"/>
          <w:sz w:val="28"/>
          <w:szCs w:val="28"/>
        </w:rPr>
        <w:t>Ф</w:t>
      </w:r>
      <w:r w:rsidRPr="00840F3F">
        <w:rPr>
          <w:rFonts w:ascii="Times New Roman" w:hAnsi="Times New Roman" w:cs="Times New Roman"/>
          <w:sz w:val="28"/>
          <w:szCs w:val="28"/>
        </w:rPr>
        <w:t xml:space="preserve">орума и </w:t>
      </w:r>
      <w:r w:rsidR="004B22C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840F3F">
        <w:rPr>
          <w:rFonts w:ascii="Times New Roman" w:hAnsi="Times New Roman" w:cs="Times New Roman"/>
          <w:sz w:val="28"/>
          <w:szCs w:val="28"/>
        </w:rPr>
        <w:t>оформления.</w:t>
      </w:r>
    </w:p>
    <w:p w:rsidR="00EC6257" w:rsidRPr="002A2AB7" w:rsidRDefault="00840F3F" w:rsidP="00840F3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3F">
        <w:rPr>
          <w:rFonts w:ascii="Times New Roman" w:hAnsi="Times New Roman" w:cs="Times New Roman"/>
          <w:sz w:val="28"/>
          <w:szCs w:val="28"/>
        </w:rPr>
        <w:t>Отправкой статьи и заполненной заявкой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E164BF" w:rsidRPr="00133EEA" w:rsidRDefault="00E164BF" w:rsidP="00E164B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E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75F1B" w:rsidRDefault="00E164BF" w:rsidP="00E164B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4BF">
        <w:rPr>
          <w:rFonts w:ascii="Times New Roman" w:hAnsi="Times New Roman" w:cs="Times New Roman"/>
          <w:sz w:val="28"/>
          <w:szCs w:val="28"/>
        </w:rPr>
        <w:t xml:space="preserve">По вопросам дополнительной информации о </w:t>
      </w:r>
      <w:r w:rsidR="00896360">
        <w:rPr>
          <w:rFonts w:ascii="Times New Roman" w:hAnsi="Times New Roman" w:cs="Times New Roman"/>
          <w:sz w:val="28"/>
          <w:szCs w:val="28"/>
        </w:rPr>
        <w:t>Ф</w:t>
      </w:r>
      <w:r w:rsidRPr="00E164BF">
        <w:rPr>
          <w:rFonts w:ascii="Times New Roman" w:hAnsi="Times New Roman" w:cs="Times New Roman"/>
          <w:sz w:val="28"/>
          <w:szCs w:val="28"/>
        </w:rPr>
        <w:t xml:space="preserve">оруме обращаться по тел.: </w:t>
      </w:r>
    </w:p>
    <w:p w:rsidR="00E164BF" w:rsidRPr="00E164BF" w:rsidRDefault="00E164BF" w:rsidP="00475F1B">
      <w:pPr>
        <w:pStyle w:val="a3"/>
        <w:tabs>
          <w:tab w:val="left" w:pos="-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4BF">
        <w:rPr>
          <w:rFonts w:ascii="Times New Roman" w:hAnsi="Times New Roman" w:cs="Times New Roman"/>
          <w:sz w:val="28"/>
          <w:szCs w:val="28"/>
        </w:rPr>
        <w:t xml:space="preserve">8 (8512) 24-64-49, </w:t>
      </w:r>
      <w:r w:rsidRPr="00E164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4BF">
        <w:rPr>
          <w:rFonts w:ascii="Times New Roman" w:hAnsi="Times New Roman" w:cs="Times New Roman"/>
          <w:sz w:val="28"/>
          <w:szCs w:val="28"/>
        </w:rPr>
        <w:t>-</w:t>
      </w:r>
      <w:r w:rsidRPr="00E164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4BF">
        <w:rPr>
          <w:rFonts w:ascii="Times New Roman" w:hAnsi="Times New Roman" w:cs="Times New Roman"/>
          <w:sz w:val="28"/>
          <w:szCs w:val="28"/>
        </w:rPr>
        <w:t xml:space="preserve">: </w:t>
      </w:r>
      <w:r w:rsidRPr="00475F1B">
        <w:rPr>
          <w:rFonts w:ascii="Times New Roman" w:hAnsi="Times New Roman" w:cs="Times New Roman"/>
          <w:b/>
          <w:sz w:val="28"/>
          <w:szCs w:val="28"/>
          <w:lang w:val="en-US"/>
        </w:rPr>
        <w:t>casp</w:t>
      </w:r>
      <w:r w:rsidR="00133EEA" w:rsidRPr="00475F1B">
        <w:rPr>
          <w:rFonts w:ascii="Times New Roman" w:hAnsi="Times New Roman" w:cs="Times New Roman"/>
          <w:b/>
          <w:sz w:val="28"/>
          <w:szCs w:val="28"/>
          <w:lang w:val="en-US"/>
        </w:rPr>
        <w:t>ian</w:t>
      </w:r>
      <w:r w:rsidRPr="00475F1B">
        <w:rPr>
          <w:rFonts w:ascii="Times New Roman" w:hAnsi="Times New Roman" w:cs="Times New Roman"/>
          <w:b/>
          <w:sz w:val="28"/>
          <w:szCs w:val="28"/>
        </w:rPr>
        <w:t>@</w:t>
      </w:r>
      <w:r w:rsidRPr="00475F1B">
        <w:rPr>
          <w:rFonts w:ascii="Times New Roman" w:hAnsi="Times New Roman" w:cs="Times New Roman"/>
          <w:b/>
          <w:sz w:val="28"/>
          <w:szCs w:val="28"/>
          <w:lang w:val="en-US"/>
        </w:rPr>
        <w:t>asu</w:t>
      </w:r>
      <w:r w:rsidRPr="00475F1B">
        <w:rPr>
          <w:rFonts w:ascii="Times New Roman" w:hAnsi="Times New Roman" w:cs="Times New Roman"/>
          <w:b/>
          <w:sz w:val="28"/>
          <w:szCs w:val="28"/>
        </w:rPr>
        <w:t>.</w:t>
      </w:r>
      <w:r w:rsidRPr="00475F1B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475F1B">
        <w:rPr>
          <w:rFonts w:ascii="Times New Roman" w:hAnsi="Times New Roman" w:cs="Times New Roman"/>
          <w:b/>
          <w:sz w:val="28"/>
          <w:szCs w:val="28"/>
        </w:rPr>
        <w:t>.</w:t>
      </w:r>
      <w:r w:rsidRPr="00475F1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164BF">
        <w:rPr>
          <w:rFonts w:ascii="Times New Roman" w:hAnsi="Times New Roman" w:cs="Times New Roman"/>
          <w:sz w:val="28"/>
          <w:szCs w:val="28"/>
        </w:rPr>
        <w:t>, Колесникова Елена Михайловна.</w:t>
      </w:r>
    </w:p>
    <w:p w:rsidR="003A652A" w:rsidRDefault="003A652A" w:rsidP="003A652A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4CA7" w:rsidRPr="008E09B8" w:rsidRDefault="00D64CA7" w:rsidP="003A652A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5F1B" w:rsidRDefault="00475F1B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6E" w:rsidRPr="007B3D91" w:rsidRDefault="003C2A6E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75F1B" w:rsidRDefault="00475F1B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6E" w:rsidRPr="003C2A6E" w:rsidRDefault="003C2A6E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заявки на участие:</w:t>
      </w: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2"/>
        <w:gridCol w:w="4589"/>
      </w:tblGrid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</w:t>
            </w:r>
            <w:r w:rsidR="007B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докладом</w:t>
            </w:r>
            <w:r w:rsidR="000D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/очная</w:t>
            </w:r>
            <w:r w:rsidR="000D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доклада /заочная)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0D5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трека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(где планируется участие)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2C1E11" w:rsidP="002C1E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статьи/</w:t>
            </w:r>
            <w:r w:rsidR="003C2A6E"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(выбранное подчеркнуть</w:t>
            </w:r>
            <w:r w:rsidR="003C2A6E"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 учреждения,</w:t>
            </w:r>
            <w:r w:rsidRPr="003C2A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сокращений), город, страна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Вашего прибытия, номер поезда и вагона (самолёт)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Вашего отъезда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0D56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</w:t>
            </w:r>
            <w:r w:rsidR="000D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</w:t>
            </w:r>
            <w:r w:rsidR="000D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(указать название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гостиницы в г. Астрахань</w:t>
            </w:r>
            <w:r w:rsidR="000D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(сотовый)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465" w:rsidRDefault="00934465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Отправляя заполненную заявку,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:rsidR="00E10302" w:rsidRDefault="00E10302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DA" w:rsidRPr="007B3D91" w:rsidRDefault="00C037DA" w:rsidP="00C037D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sz w:val="24"/>
          <w:szCs w:val="24"/>
        </w:rPr>
        <w:t>Приложение</w:t>
      </w:r>
      <w:r w:rsidR="00A73723" w:rsidRPr="007B3D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302" w:rsidRPr="00C037DA" w:rsidRDefault="00E10302" w:rsidP="00C037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DA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lastRenderedPageBreak/>
        <w:t>Формат страницы А 4, книжная ориентация, размеры всех полей – 2,5 см; отступ 1,25;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2</w:t>
      </w:r>
      <w:r w:rsidRPr="00E10302">
        <w:rPr>
          <w:rFonts w:ascii="Times New Roman" w:hAnsi="Times New Roman" w:cs="Times New Roman"/>
          <w:sz w:val="28"/>
          <w:szCs w:val="28"/>
        </w:rPr>
        <w:t>; тип – Times New Roman; стиль Обычный. В текст могут быть включены рисунки, графики, таблицы и список литературы. Каждая статья должна быть снабжена краткой аннотацией на русском</w:t>
      </w:r>
      <w:r w:rsidR="007C14A5"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E10302">
        <w:rPr>
          <w:rFonts w:ascii="Times New Roman" w:hAnsi="Times New Roman" w:cs="Times New Roman"/>
          <w:sz w:val="28"/>
          <w:szCs w:val="28"/>
        </w:rPr>
        <w:t xml:space="preserve"> язык</w:t>
      </w:r>
      <w:r w:rsidR="007C14A5">
        <w:rPr>
          <w:rFonts w:ascii="Times New Roman" w:hAnsi="Times New Roman" w:cs="Times New Roman"/>
          <w:sz w:val="28"/>
          <w:szCs w:val="28"/>
        </w:rPr>
        <w:t>ах</w:t>
      </w:r>
      <w:r w:rsidRPr="00E10302">
        <w:rPr>
          <w:rFonts w:ascii="Times New Roman" w:hAnsi="Times New Roman" w:cs="Times New Roman"/>
          <w:sz w:val="28"/>
          <w:szCs w:val="28"/>
        </w:rPr>
        <w:t xml:space="preserve"> (используемый шрифт – полужирный,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 xml:space="preserve"> пт, объем не менее 3 строк).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На первой странице вверху название текста доклада на русском языке прописными полужирными буквами, выравнивание по центру, интервал одинарный, размер шрифта 14, заглавными буквами.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Через 1 интервал строчными буквами курсивом, выравнивание по центру – фамилия и инициалы автора на русском языке. На следующей строке курсивом название организации, город и страна, размер шрифта 12.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печатаются аннотации на русском (не более 500 знаков) и перечень ключевых слов (не более 5) на русском языке, размер шрифта 1</w:t>
      </w:r>
      <w:r w:rsidR="008C71DB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>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Ниже в той же последовательности приводится та же информация на английском языке.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– текст (выравнивание по ширине). В тексте допускается использование угловых (типографских) кавычек – «ёлочки». Перенос слов в тексте не ставится.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Номера библиографических ссылок в тексте даются в квадратных скобках [1], а их список – в конце текста со сплошной нумерацией.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В конце текста через 1 интервал приводится список литературы, оформленный в соответствии с правилами библиографического описания (ГОСТ 7.1-2008) или Список использованных источников (если в тексте есть ссылка на Интернет-ресурсы). Ссылки на литературные источники внутритекстовые, например, [6] или [6, С. 34] в алфавитном порядке.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Объем текста не более </w:t>
      </w:r>
      <w:r w:rsidR="008C71DB">
        <w:rPr>
          <w:rFonts w:ascii="Times New Roman" w:hAnsi="Times New Roman" w:cs="Times New Roman"/>
          <w:sz w:val="28"/>
          <w:szCs w:val="28"/>
        </w:rPr>
        <w:t>3</w:t>
      </w:r>
      <w:r w:rsidRPr="00E10302">
        <w:rPr>
          <w:rFonts w:ascii="Times New Roman" w:hAnsi="Times New Roman" w:cs="Times New Roman"/>
          <w:sz w:val="28"/>
          <w:szCs w:val="28"/>
        </w:rPr>
        <w:t xml:space="preserve"> страниц, список литературы – не менее 3-х источников.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Материалы должны быть подготовлены в текстовом редакторе Microsoft Word, тщательно выверены и отредактированы. Файлы формата</w:t>
      </w:r>
      <w:r w:rsidR="008C71DB">
        <w:rPr>
          <w:rFonts w:ascii="Times New Roman" w:hAnsi="Times New Roman" w:cs="Times New Roman"/>
          <w:sz w:val="28"/>
          <w:szCs w:val="28"/>
        </w:rPr>
        <w:t xml:space="preserve"> *</w:t>
      </w:r>
      <w:r w:rsidRPr="00E10302">
        <w:rPr>
          <w:rFonts w:ascii="Times New Roman" w:hAnsi="Times New Roman" w:cs="Times New Roman"/>
          <w:sz w:val="28"/>
          <w:szCs w:val="28"/>
        </w:rPr>
        <w:t>.rtf не принимаются.</w:t>
      </w:r>
    </w:p>
    <w:p w:rsidR="00E10302" w:rsidRPr="008C71DB" w:rsidRDefault="00E10302" w:rsidP="00414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  <w:r w:rsidR="00B2254C">
        <w:rPr>
          <w:rFonts w:ascii="Times New Roman" w:hAnsi="Times New Roman" w:cs="Times New Roman"/>
          <w:b/>
          <w:sz w:val="28"/>
          <w:szCs w:val="28"/>
        </w:rPr>
        <w:t>:</w:t>
      </w:r>
    </w:p>
    <w:p w:rsidR="00C037DA" w:rsidRPr="008C71DB" w:rsidRDefault="00A238CC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ЭКОЛОГО-ГЕОБИОЛОГИЧЕСКИЕ ПРОБЛЕМЫ КАСПИЙСКОГО РЕГИОНА: СОХРАНЕНИЕ, ВОССТАНОВЛЕНИЕ И УСТОЙЧИВОЕ ИСПОЛЬЗОВАНИЕ ПРИРОДНЫХ РЕСУРСОВ КАСПИЙСКОГО МОРЯ</w:t>
      </w:r>
    </w:p>
    <w:p w:rsidR="009E6D65" w:rsidRPr="00E10302" w:rsidRDefault="009E6D65" w:rsidP="0074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02" w:rsidRPr="00C037DA" w:rsidRDefault="00E10302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Иванов И.И.</w:t>
      </w:r>
    </w:p>
    <w:p w:rsidR="00E10302" w:rsidRPr="00C037DA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</w:t>
      </w:r>
    </w:p>
    <w:p w:rsidR="00E10302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Астрахань, Россия</w:t>
      </w:r>
    </w:p>
    <w:p w:rsidR="00DA36B7" w:rsidRPr="00C037DA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Аннотация: (на русском языке)</w:t>
      </w: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Ключевые слова: (на русском языке)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A6" w:rsidRPr="008C71DB" w:rsidRDefault="00741EA1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1DB">
        <w:rPr>
          <w:rFonts w:ascii="Times New Roman" w:hAnsi="Times New Roman" w:cs="Times New Roman"/>
          <w:b/>
          <w:sz w:val="28"/>
          <w:szCs w:val="28"/>
          <w:lang w:val="en-US"/>
        </w:rPr>
        <w:t>ECOLOGICAL AND GEOBIOLOGICAL PROBLEMS OF THE CASPIAN REGION: CONSERVATION, RESTORATION AND SUSTAINABLE USE OF NATURAL RESOURCES OF THE CASPIAN SEA</w:t>
      </w:r>
    </w:p>
    <w:p w:rsidR="00C01DA6" w:rsidRPr="002A2AB7" w:rsidRDefault="00C01DA6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Ivanov I. I.</w:t>
      </w: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 State University,</w:t>
      </w:r>
    </w:p>
    <w:p w:rsidR="00E10302" w:rsidRPr="00AE570C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Astrakhan, Russia</w:t>
      </w:r>
    </w:p>
    <w:p w:rsidR="00DA36B7" w:rsidRPr="00AE570C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Abstract: </w:t>
      </w: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Key words: 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Текст статьи…</w:t>
      </w:r>
      <w:r w:rsidR="00341F4B">
        <w:rPr>
          <w:rFonts w:ascii="Times New Roman" w:hAnsi="Times New Roman" w:cs="Times New Roman"/>
          <w:sz w:val="24"/>
          <w:szCs w:val="24"/>
        </w:rPr>
        <w:t>текст текст текст</w:t>
      </w: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10302" w:rsidRPr="00D62F9D" w:rsidRDefault="00E10302" w:rsidP="0034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0302" w:rsidRPr="00D62F9D" w:rsidSect="0010681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6644"/>
    <w:multiLevelType w:val="hybridMultilevel"/>
    <w:tmpl w:val="2D2431CA"/>
    <w:lvl w:ilvl="0" w:tplc="3562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04"/>
    <w:rsid w:val="00004507"/>
    <w:rsid w:val="00045414"/>
    <w:rsid w:val="000614A1"/>
    <w:rsid w:val="0007056C"/>
    <w:rsid w:val="000B218C"/>
    <w:rsid w:val="000D0652"/>
    <w:rsid w:val="000D56F3"/>
    <w:rsid w:val="000E76B6"/>
    <w:rsid w:val="000F3B5D"/>
    <w:rsid w:val="000F520F"/>
    <w:rsid w:val="000F55C9"/>
    <w:rsid w:val="001025E3"/>
    <w:rsid w:val="001034F4"/>
    <w:rsid w:val="0010681A"/>
    <w:rsid w:val="00116B22"/>
    <w:rsid w:val="00133EEA"/>
    <w:rsid w:val="00140345"/>
    <w:rsid w:val="00162BD9"/>
    <w:rsid w:val="00185750"/>
    <w:rsid w:val="00196B27"/>
    <w:rsid w:val="001A104C"/>
    <w:rsid w:val="001B2C07"/>
    <w:rsid w:val="001C4FED"/>
    <w:rsid w:val="001C67DC"/>
    <w:rsid w:val="001D0D1A"/>
    <w:rsid w:val="001D7819"/>
    <w:rsid w:val="001E20AC"/>
    <w:rsid w:val="001F0B94"/>
    <w:rsid w:val="00202BC8"/>
    <w:rsid w:val="00202DF0"/>
    <w:rsid w:val="00204BD8"/>
    <w:rsid w:val="00205165"/>
    <w:rsid w:val="00207774"/>
    <w:rsid w:val="00212E64"/>
    <w:rsid w:val="00216872"/>
    <w:rsid w:val="00231432"/>
    <w:rsid w:val="00256F29"/>
    <w:rsid w:val="002616FD"/>
    <w:rsid w:val="00280EA0"/>
    <w:rsid w:val="002820E7"/>
    <w:rsid w:val="00290F7F"/>
    <w:rsid w:val="002A14A9"/>
    <w:rsid w:val="002A2AB7"/>
    <w:rsid w:val="002A56F5"/>
    <w:rsid w:val="002C1E11"/>
    <w:rsid w:val="00317055"/>
    <w:rsid w:val="00320A6D"/>
    <w:rsid w:val="00341F4B"/>
    <w:rsid w:val="00355B56"/>
    <w:rsid w:val="00362CCD"/>
    <w:rsid w:val="00373281"/>
    <w:rsid w:val="0038240D"/>
    <w:rsid w:val="00395993"/>
    <w:rsid w:val="003A6439"/>
    <w:rsid w:val="003A652A"/>
    <w:rsid w:val="003B1528"/>
    <w:rsid w:val="003C2A6E"/>
    <w:rsid w:val="003D1770"/>
    <w:rsid w:val="003D3751"/>
    <w:rsid w:val="003D3A09"/>
    <w:rsid w:val="00414D03"/>
    <w:rsid w:val="00417D5F"/>
    <w:rsid w:val="00421BF2"/>
    <w:rsid w:val="00424A04"/>
    <w:rsid w:val="00426C71"/>
    <w:rsid w:val="00430922"/>
    <w:rsid w:val="00432337"/>
    <w:rsid w:val="00435A22"/>
    <w:rsid w:val="00475F1B"/>
    <w:rsid w:val="0048153F"/>
    <w:rsid w:val="00491EE4"/>
    <w:rsid w:val="004B22C7"/>
    <w:rsid w:val="004D6E42"/>
    <w:rsid w:val="0051242B"/>
    <w:rsid w:val="00512E5E"/>
    <w:rsid w:val="0052387B"/>
    <w:rsid w:val="00550442"/>
    <w:rsid w:val="00563722"/>
    <w:rsid w:val="00572307"/>
    <w:rsid w:val="00585093"/>
    <w:rsid w:val="00596716"/>
    <w:rsid w:val="005A0CF5"/>
    <w:rsid w:val="005A268B"/>
    <w:rsid w:val="005D6512"/>
    <w:rsid w:val="005F15A6"/>
    <w:rsid w:val="005F2883"/>
    <w:rsid w:val="005F2AB8"/>
    <w:rsid w:val="0061548D"/>
    <w:rsid w:val="0062093B"/>
    <w:rsid w:val="00624EB0"/>
    <w:rsid w:val="00637DC4"/>
    <w:rsid w:val="006514A6"/>
    <w:rsid w:val="00665E3D"/>
    <w:rsid w:val="006822C0"/>
    <w:rsid w:val="00685D93"/>
    <w:rsid w:val="00694EA8"/>
    <w:rsid w:val="006A5CF8"/>
    <w:rsid w:val="006B461C"/>
    <w:rsid w:val="006F0869"/>
    <w:rsid w:val="006F0C25"/>
    <w:rsid w:val="006F679B"/>
    <w:rsid w:val="006F6D85"/>
    <w:rsid w:val="007134D9"/>
    <w:rsid w:val="00717121"/>
    <w:rsid w:val="00717B61"/>
    <w:rsid w:val="00730656"/>
    <w:rsid w:val="00731A63"/>
    <w:rsid w:val="00732C88"/>
    <w:rsid w:val="00741EA1"/>
    <w:rsid w:val="00747D47"/>
    <w:rsid w:val="007538A4"/>
    <w:rsid w:val="00757F9F"/>
    <w:rsid w:val="00777002"/>
    <w:rsid w:val="00793322"/>
    <w:rsid w:val="007B3D91"/>
    <w:rsid w:val="007B6E27"/>
    <w:rsid w:val="007C14A5"/>
    <w:rsid w:val="007C57DA"/>
    <w:rsid w:val="007D4113"/>
    <w:rsid w:val="007D7D66"/>
    <w:rsid w:val="007F2B9D"/>
    <w:rsid w:val="007F75DE"/>
    <w:rsid w:val="008020CC"/>
    <w:rsid w:val="008117B9"/>
    <w:rsid w:val="0081194B"/>
    <w:rsid w:val="00821AC3"/>
    <w:rsid w:val="00840F3F"/>
    <w:rsid w:val="00855281"/>
    <w:rsid w:val="00860466"/>
    <w:rsid w:val="00873476"/>
    <w:rsid w:val="0088428F"/>
    <w:rsid w:val="008902F9"/>
    <w:rsid w:val="00896360"/>
    <w:rsid w:val="008A2E29"/>
    <w:rsid w:val="008A5D9B"/>
    <w:rsid w:val="008B2098"/>
    <w:rsid w:val="008C52C4"/>
    <w:rsid w:val="008C71DB"/>
    <w:rsid w:val="008E09B8"/>
    <w:rsid w:val="008E4CC9"/>
    <w:rsid w:val="008F77BB"/>
    <w:rsid w:val="00911E7C"/>
    <w:rsid w:val="00921F03"/>
    <w:rsid w:val="00934465"/>
    <w:rsid w:val="009347BA"/>
    <w:rsid w:val="00937584"/>
    <w:rsid w:val="00962E42"/>
    <w:rsid w:val="00965960"/>
    <w:rsid w:val="009771CC"/>
    <w:rsid w:val="00983AFB"/>
    <w:rsid w:val="0098449D"/>
    <w:rsid w:val="00984D28"/>
    <w:rsid w:val="0099212C"/>
    <w:rsid w:val="00992560"/>
    <w:rsid w:val="009A371E"/>
    <w:rsid w:val="009A3A8D"/>
    <w:rsid w:val="009A4519"/>
    <w:rsid w:val="009C42B3"/>
    <w:rsid w:val="009E6D65"/>
    <w:rsid w:val="009F0A5B"/>
    <w:rsid w:val="00A05493"/>
    <w:rsid w:val="00A238CC"/>
    <w:rsid w:val="00A34E8E"/>
    <w:rsid w:val="00A36395"/>
    <w:rsid w:val="00A52992"/>
    <w:rsid w:val="00A608C8"/>
    <w:rsid w:val="00A65BC9"/>
    <w:rsid w:val="00A73723"/>
    <w:rsid w:val="00A84B28"/>
    <w:rsid w:val="00A8693C"/>
    <w:rsid w:val="00A97B30"/>
    <w:rsid w:val="00AA14C5"/>
    <w:rsid w:val="00AB00F0"/>
    <w:rsid w:val="00AC7A79"/>
    <w:rsid w:val="00AD1438"/>
    <w:rsid w:val="00AE4D83"/>
    <w:rsid w:val="00AE570C"/>
    <w:rsid w:val="00B01532"/>
    <w:rsid w:val="00B2254C"/>
    <w:rsid w:val="00B55D35"/>
    <w:rsid w:val="00B73045"/>
    <w:rsid w:val="00B74236"/>
    <w:rsid w:val="00B84E3F"/>
    <w:rsid w:val="00B86CBC"/>
    <w:rsid w:val="00BB46C0"/>
    <w:rsid w:val="00BC1DD9"/>
    <w:rsid w:val="00BE16C4"/>
    <w:rsid w:val="00BE4439"/>
    <w:rsid w:val="00C01994"/>
    <w:rsid w:val="00C01DA6"/>
    <w:rsid w:val="00C037DA"/>
    <w:rsid w:val="00C04EB0"/>
    <w:rsid w:val="00C05326"/>
    <w:rsid w:val="00C10085"/>
    <w:rsid w:val="00C22068"/>
    <w:rsid w:val="00C22BEF"/>
    <w:rsid w:val="00C238E1"/>
    <w:rsid w:val="00C25CAE"/>
    <w:rsid w:val="00C32CAA"/>
    <w:rsid w:val="00C43744"/>
    <w:rsid w:val="00C44C80"/>
    <w:rsid w:val="00C47C96"/>
    <w:rsid w:val="00C5134B"/>
    <w:rsid w:val="00C52CEE"/>
    <w:rsid w:val="00C62F59"/>
    <w:rsid w:val="00C83C3D"/>
    <w:rsid w:val="00C850E4"/>
    <w:rsid w:val="00C94C7C"/>
    <w:rsid w:val="00C94E83"/>
    <w:rsid w:val="00CA3906"/>
    <w:rsid w:val="00CB660F"/>
    <w:rsid w:val="00CC7C83"/>
    <w:rsid w:val="00CD27DF"/>
    <w:rsid w:val="00CE306E"/>
    <w:rsid w:val="00CF065B"/>
    <w:rsid w:val="00CF5C1D"/>
    <w:rsid w:val="00CF7E8F"/>
    <w:rsid w:val="00D32992"/>
    <w:rsid w:val="00D35E5C"/>
    <w:rsid w:val="00D3601A"/>
    <w:rsid w:val="00D41056"/>
    <w:rsid w:val="00D442C3"/>
    <w:rsid w:val="00D62F9D"/>
    <w:rsid w:val="00D64CA7"/>
    <w:rsid w:val="00D71B93"/>
    <w:rsid w:val="00D75E54"/>
    <w:rsid w:val="00D777D6"/>
    <w:rsid w:val="00D90F93"/>
    <w:rsid w:val="00DA22F0"/>
    <w:rsid w:val="00DA36B7"/>
    <w:rsid w:val="00DD0A47"/>
    <w:rsid w:val="00E10302"/>
    <w:rsid w:val="00E14307"/>
    <w:rsid w:val="00E14EE1"/>
    <w:rsid w:val="00E164BF"/>
    <w:rsid w:val="00E61FB7"/>
    <w:rsid w:val="00E7670F"/>
    <w:rsid w:val="00E82249"/>
    <w:rsid w:val="00EA129E"/>
    <w:rsid w:val="00EA6236"/>
    <w:rsid w:val="00EB17E4"/>
    <w:rsid w:val="00EB6FEA"/>
    <w:rsid w:val="00EC6257"/>
    <w:rsid w:val="00ED1E53"/>
    <w:rsid w:val="00EE1D21"/>
    <w:rsid w:val="00EF042A"/>
    <w:rsid w:val="00EF332B"/>
    <w:rsid w:val="00F0626D"/>
    <w:rsid w:val="00F20E21"/>
    <w:rsid w:val="00F21F0B"/>
    <w:rsid w:val="00F4028A"/>
    <w:rsid w:val="00F6365C"/>
    <w:rsid w:val="00F738CD"/>
    <w:rsid w:val="00F90104"/>
    <w:rsid w:val="00F92B9A"/>
    <w:rsid w:val="00F963D1"/>
    <w:rsid w:val="00F97607"/>
    <w:rsid w:val="00F97702"/>
    <w:rsid w:val="00FA00F9"/>
    <w:rsid w:val="00FA3D1D"/>
    <w:rsid w:val="00FC01DC"/>
    <w:rsid w:val="00FC1368"/>
    <w:rsid w:val="00FE03D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7543-9365-B548-A3E7-1594C246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A2B5-4609-274D-B118-BBAF7809FD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Jr Jr</cp:lastModifiedBy>
  <cp:revision>2</cp:revision>
  <cp:lastPrinted>2019-12-24T12:58:00Z</cp:lastPrinted>
  <dcterms:created xsi:type="dcterms:W3CDTF">2020-01-27T06:33:00Z</dcterms:created>
  <dcterms:modified xsi:type="dcterms:W3CDTF">2020-01-27T06:33:00Z</dcterms:modified>
</cp:coreProperties>
</file>